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89" w:rsidRPr="008B602A" w:rsidRDefault="00E819DF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b/>
          <w:color w:val="262626" w:themeColor="text1" w:themeTint="D9"/>
          <w:sz w:val="40"/>
          <w:szCs w:val="40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602A">
        <w:rPr>
          <w:rFonts w:ascii="Arial" w:eastAsia="Times New Roman" w:hAnsi="Arial" w:cs="Arial"/>
          <w:b/>
          <w:color w:val="262626" w:themeColor="text1" w:themeTint="D9"/>
          <w:sz w:val="40"/>
          <w:szCs w:val="40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Peregrinación: </w:t>
      </w:r>
    </w:p>
    <w:p w:rsidR="008B602A" w:rsidRPr="00E819DF" w:rsidRDefault="00E819DF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Matura MT Script Capitals" w:eastAsia="Times New Roman" w:hAnsi="Matura MT Script Capitals" w:cs="Arial"/>
          <w:b/>
          <w:color w:val="262626" w:themeColor="text1" w:themeTint="D9"/>
          <w:sz w:val="56"/>
          <w:szCs w:val="5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819DF">
        <w:rPr>
          <w:rFonts w:ascii="Matura MT Script Capitals" w:eastAsia="Times New Roman" w:hAnsi="Matura MT Script Capitals" w:cs="Arial"/>
          <w:b/>
          <w:color w:val="262626" w:themeColor="text1" w:themeTint="D9"/>
          <w:sz w:val="56"/>
          <w:szCs w:val="5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“Bajo el manto de María”</w:t>
      </w:r>
    </w:p>
    <w:p w:rsidR="00642C01" w:rsidRPr="008B602A" w:rsidRDefault="00E819DF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b/>
          <w:color w:val="262626" w:themeColor="text1" w:themeTint="D9"/>
          <w:sz w:val="36"/>
          <w:szCs w:val="3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B602A">
        <w:rPr>
          <w:rFonts w:ascii="Arial" w:eastAsia="Times New Roman" w:hAnsi="Arial" w:cs="Arial"/>
          <w:b/>
          <w:color w:val="262626" w:themeColor="text1" w:themeTint="D9"/>
          <w:sz w:val="36"/>
          <w:szCs w:val="3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Santuarios </w:t>
      </w:r>
      <w:r>
        <w:rPr>
          <w:rFonts w:ascii="Arial" w:eastAsia="Times New Roman" w:hAnsi="Arial" w:cs="Arial"/>
          <w:b/>
          <w:color w:val="262626" w:themeColor="text1" w:themeTint="D9"/>
          <w:sz w:val="36"/>
          <w:szCs w:val="3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</w:t>
      </w:r>
      <w:r w:rsidRPr="008B602A">
        <w:rPr>
          <w:rFonts w:ascii="Arial" w:eastAsia="Times New Roman" w:hAnsi="Arial" w:cs="Arial"/>
          <w:b/>
          <w:color w:val="262626" w:themeColor="text1" w:themeTint="D9"/>
          <w:sz w:val="36"/>
          <w:szCs w:val="3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arianos</w:t>
      </w:r>
      <w:r w:rsidR="00BB6027" w:rsidRPr="008B602A">
        <w:rPr>
          <w:rFonts w:ascii="Arial" w:eastAsia="Times New Roman" w:hAnsi="Arial" w:cs="Arial"/>
          <w:b/>
          <w:color w:val="262626" w:themeColor="text1" w:themeTint="D9"/>
          <w:sz w:val="36"/>
          <w:szCs w:val="3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</w:t>
      </w:r>
      <w:r w:rsidR="00E062B7">
        <w:rPr>
          <w:rFonts w:ascii="Arial" w:eastAsia="Times New Roman" w:hAnsi="Arial" w:cs="Arial"/>
          <w:b/>
          <w:color w:val="262626" w:themeColor="text1" w:themeTint="D9"/>
          <w:sz w:val="36"/>
          <w:szCs w:val="36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</w:p>
    <w:p w:rsidR="00C92489" w:rsidRPr="004B64C4" w:rsidRDefault="00C92489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F5631C" w:rsidRDefault="00E819DF" w:rsidP="003B68AB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-426" w:right="-709"/>
        <w:jc w:val="center"/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Lisboa </w:t>
      </w:r>
      <w:r w:rsidR="00516AE6"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– </w:t>
      </w:r>
      <w:r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Fátima </w:t>
      </w:r>
      <w:r w:rsidR="00516AE6"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– </w:t>
      </w:r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Oporto</w:t>
      </w:r>
      <w:r w:rsidR="00516AE6"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- </w:t>
      </w:r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Santiago De Compostela</w:t>
      </w:r>
      <w:r w:rsidR="00516AE6"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–</w:t>
      </w:r>
      <w:r w:rsidR="00516AE6"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Garabandal 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– </w:t>
      </w:r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Bilbao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Zaragoza 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– </w:t>
      </w:r>
      <w:r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Lourdes 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- Monserrat</w:t>
      </w:r>
      <w:r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–</w:t>
      </w:r>
      <w:r w:rsidR="00516AE6" w:rsidRPr="004B64C4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Barcelona </w:t>
      </w:r>
      <w:r w:rsidR="003B68AB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–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Nápoles</w:t>
      </w:r>
      <w:r w:rsidR="003B68AB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Pompeya 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- </w:t>
      </w:r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San Giovanni </w:t>
      </w:r>
      <w:proofErr w:type="spellStart"/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Rotondo</w:t>
      </w:r>
      <w:proofErr w:type="spellEnd"/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– </w:t>
      </w:r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Loreto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– </w:t>
      </w:r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Ancona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– </w:t>
      </w:r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Split</w:t>
      </w:r>
      <w:r w:rsid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- </w:t>
      </w:r>
      <w:proofErr w:type="spellStart"/>
      <w:r w:rsidR="00516AE6" w:rsidRPr="00516AE6"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Međugorje</w:t>
      </w:r>
      <w:proofErr w:type="spellEnd"/>
    </w:p>
    <w:p w:rsidR="004B64C4" w:rsidRDefault="004B64C4" w:rsidP="00787797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Santuario de Nuestra Señora del Rosario de Fátima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Santiago de Compostela 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San Sebastián de Garabandal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Basílica de Nuestra Señora del Pilar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Santuario de Nuestra Señora de Lourdes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Santuario de la Virgen de Montserrat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Basílica de la Sagrada Familia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Santuario de Nuestra Señora del Rosario de Pompeya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San Giovanni </w:t>
      </w:r>
      <w:proofErr w:type="spellStart"/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Rotondo</w:t>
      </w:r>
      <w:proofErr w:type="spellEnd"/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-Santuario de Padre Pío</w:t>
      </w:r>
    </w:p>
    <w:p w:rsidR="00F44536" w:rsidRPr="003B68AB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Basílica de la Santa Casa</w:t>
      </w:r>
    </w:p>
    <w:p w:rsidR="00C92489" w:rsidRPr="00F44536" w:rsidRDefault="00F44536" w:rsidP="00C5105F">
      <w:pPr>
        <w:pStyle w:val="Prrafodelista"/>
        <w:numPr>
          <w:ilvl w:val="0"/>
          <w:numId w:val="16"/>
        </w:num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rPr>
          <w:rFonts w:ascii="Arial" w:eastAsia="Times New Roman" w:hAnsi="Arial" w:cs="Arial"/>
          <w:sz w:val="28"/>
          <w:szCs w:val="28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3B68AB">
        <w:rPr>
          <w:rFonts w:ascii="Arial" w:eastAsia="Times New Roman" w:hAnsi="Arial" w:cs="Arial"/>
          <w:lang w:eastAsia="es-MX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Međugorje</w:t>
      </w:r>
      <w:proofErr w:type="spellEnd"/>
    </w:p>
    <w:p w:rsidR="00F5631C" w:rsidRPr="00C92489" w:rsidRDefault="00F5631C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2489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0309A5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C92489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días – 1</w:t>
      </w:r>
      <w:r w:rsidR="000309A5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C92489" w:rsidRPr="00C92489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noches</w:t>
      </w:r>
    </w:p>
    <w:p w:rsidR="00F5631C" w:rsidRDefault="00F5631C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2489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Del </w:t>
      </w:r>
      <w:r w:rsidR="002A7266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5A7E3F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</w:t>
      </w:r>
      <w:r w:rsidR="002B0637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7E3F" w:rsidRPr="005A7E3F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2A7266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5A7E3F" w:rsidRPr="005A7E3F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r w:rsidR="002A7266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noviembre</w:t>
      </w:r>
      <w:r w:rsidR="005A7E3F" w:rsidRPr="005A7E3F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202</w:t>
      </w:r>
      <w:r w:rsidR="00E062B7"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:rsidR="003936A4" w:rsidRDefault="003936A4" w:rsidP="00A661B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661B1" w:rsidRPr="00A661B1" w:rsidRDefault="00A661B1" w:rsidP="00A661B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es-MX"/>
        </w:rPr>
      </w:pPr>
      <w:r w:rsidRPr="00A661B1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es-MX"/>
        </w:rPr>
        <w:t xml:space="preserve">$ </w:t>
      </w:r>
      <w:r w:rsidR="003F6054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es-MX"/>
        </w:rPr>
        <w:t>5</w:t>
      </w:r>
      <w:r w:rsidRPr="00A661B1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es-MX"/>
        </w:rPr>
        <w:t>,</w:t>
      </w:r>
      <w:r w:rsidR="003F6054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es-MX"/>
        </w:rPr>
        <w:t>0</w:t>
      </w:r>
      <w:r w:rsidRPr="00A661B1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es-MX"/>
        </w:rPr>
        <w:t>00 USD P/P</w:t>
      </w:r>
    </w:p>
    <w:p w:rsidR="003F6054" w:rsidRDefault="00A661B1" w:rsidP="00A661B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MX"/>
        </w:rPr>
      </w:pPr>
      <w:r w:rsidRPr="00A661B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MX"/>
        </w:rPr>
        <w:t>En hab. Doble o triple</w:t>
      </w:r>
      <w:r w:rsidR="003B68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MX"/>
        </w:rPr>
        <w:t xml:space="preserve"> </w:t>
      </w:r>
    </w:p>
    <w:p w:rsidR="003F6054" w:rsidRDefault="003F6054" w:rsidP="00A661B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s-MX"/>
        </w:rPr>
        <w:t>Tipo de cambio a la venta en Banamex</w:t>
      </w:r>
    </w:p>
    <w:p w:rsidR="003B68AB" w:rsidRPr="003B68AB" w:rsidRDefault="003B68AB" w:rsidP="00A661B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231EF" w:rsidRDefault="003F6054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MX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128905</wp:posOffset>
            </wp:positionV>
            <wp:extent cx="4538819" cy="1873852"/>
            <wp:effectExtent l="323850" t="400050" r="357505" b="39370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819" cy="18738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1EF" w:rsidRPr="00C92489" w:rsidRDefault="000231EF" w:rsidP="003B68AB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right"/>
        <w:rPr>
          <w:rFonts w:ascii="Arial" w:eastAsia="Times New Roman" w:hAnsi="Arial" w:cs="Arial"/>
          <w:color w:val="000000" w:themeColor="text1"/>
          <w:sz w:val="28"/>
          <w:szCs w:val="28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2489" w:rsidRDefault="00C92489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b/>
          <w:sz w:val="18"/>
          <w:szCs w:val="18"/>
          <w:lang w:eastAsia="es-MX"/>
        </w:rPr>
      </w:pPr>
    </w:p>
    <w:p w:rsidR="00C92489" w:rsidRDefault="00C92489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b/>
          <w:sz w:val="18"/>
          <w:szCs w:val="18"/>
          <w:lang w:eastAsia="es-MX"/>
        </w:rPr>
      </w:pPr>
    </w:p>
    <w:p w:rsidR="00C92489" w:rsidRDefault="00C92489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b/>
          <w:sz w:val="18"/>
          <w:szCs w:val="18"/>
          <w:lang w:eastAsia="es-MX"/>
        </w:rPr>
      </w:pPr>
    </w:p>
    <w:p w:rsidR="00C92489" w:rsidRPr="006039F1" w:rsidRDefault="00C92489" w:rsidP="00871491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jc w:val="center"/>
        <w:rPr>
          <w:rFonts w:ascii="Arial" w:eastAsia="Times New Roman" w:hAnsi="Arial" w:cs="Arial"/>
          <w:b/>
          <w:sz w:val="18"/>
          <w:szCs w:val="18"/>
          <w:lang w:eastAsia="es-MX"/>
        </w:rPr>
      </w:pPr>
    </w:p>
    <w:p w:rsidR="00B9334B" w:rsidRDefault="003B68AB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  <w:r w:rsidRPr="00151DC0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1C49DFD0" wp14:editId="591BF080">
            <wp:simplePos x="0" y="0"/>
            <wp:positionH relativeFrom="margin">
              <wp:posOffset>4609161</wp:posOffset>
            </wp:positionH>
            <wp:positionV relativeFrom="paragraph">
              <wp:posOffset>59690</wp:posOffset>
            </wp:positionV>
            <wp:extent cx="1701579" cy="1489109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4" t="5263" r="11404" b="27193"/>
                    <a:stretch/>
                  </pic:blipFill>
                  <pic:spPr bwMode="auto">
                    <a:xfrm>
                      <a:off x="0" y="0"/>
                      <a:ext cx="1701579" cy="1489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0231EF" w:rsidP="005038BA">
      <w:pPr>
        <w:tabs>
          <w:tab w:val="left" w:pos="5159"/>
          <w:tab w:val="left" w:pos="7500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  <w:r>
        <w:rPr>
          <w:rFonts w:ascii="Arial" w:eastAsia="Times New Roman" w:hAnsi="Arial" w:cs="Arial"/>
          <w:sz w:val="14"/>
          <w:szCs w:val="14"/>
          <w:lang w:eastAsia="es-MX"/>
        </w:rPr>
        <w:tab/>
      </w:r>
      <w:r w:rsidR="005038BA">
        <w:rPr>
          <w:rFonts w:ascii="Arial" w:eastAsia="Times New Roman" w:hAnsi="Arial" w:cs="Arial"/>
          <w:sz w:val="14"/>
          <w:szCs w:val="14"/>
          <w:lang w:eastAsia="es-MX"/>
        </w:rPr>
        <w:tab/>
      </w: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Default="00C92489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C92489" w:rsidRPr="00887ED5" w:rsidRDefault="00E062B7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b/>
          <w:color w:val="4472C4" w:themeColor="accent5"/>
          <w:sz w:val="40"/>
          <w:szCs w:val="40"/>
          <w:lang w:eastAsia="es-MX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4243070</wp:posOffset>
            </wp:positionH>
            <wp:positionV relativeFrom="paragraph">
              <wp:posOffset>180340</wp:posOffset>
            </wp:positionV>
            <wp:extent cx="1785880" cy="3067050"/>
            <wp:effectExtent l="0" t="0" r="508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(5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88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ED5" w:rsidRPr="00887ED5">
        <w:rPr>
          <w:rFonts w:ascii="Arial" w:eastAsia="Times New Roman" w:hAnsi="Arial" w:cs="Arial"/>
          <w:b/>
          <w:color w:val="4472C4" w:themeColor="accent5"/>
          <w:sz w:val="40"/>
          <w:szCs w:val="40"/>
          <w:lang w:eastAsia="es-MX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Itinerario</w:t>
      </w:r>
    </w:p>
    <w:p w:rsidR="00887ED5" w:rsidRDefault="00887ED5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sz w:val="14"/>
          <w:szCs w:val="14"/>
          <w:lang w:eastAsia="es-MX"/>
        </w:rPr>
      </w:pPr>
    </w:p>
    <w:p w:rsidR="00516AE6" w:rsidRPr="00BC2ACA" w:rsidRDefault="002A7266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1</w:t>
      </w:r>
    </w:p>
    <w:p w:rsidR="00855FD9" w:rsidRPr="00855FD9" w:rsidRDefault="00855FD9" w:rsidP="00C51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Grupo Mérida</w:t>
      </w:r>
    </w:p>
    <w:p w:rsidR="00516AE6" w:rsidRPr="00BC2ACA" w:rsidRDefault="00516AE6" w:rsidP="00C51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Mérida – Cancún.</w:t>
      </w:r>
    </w:p>
    <w:p w:rsidR="00516AE6" w:rsidRDefault="00516AE6" w:rsidP="00C51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>o internacional: Cancún – París o Madrid</w:t>
      </w:r>
    </w:p>
    <w:p w:rsidR="00855FD9" w:rsidRDefault="00855FD9" w:rsidP="00C51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Grupo CDMX</w:t>
      </w:r>
    </w:p>
    <w:p w:rsidR="00855FD9" w:rsidRDefault="00855FD9" w:rsidP="00855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 internacional: CDMX –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>París o Madrid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855FD9" w:rsidRDefault="00855FD9" w:rsidP="00C51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Grupo Guadalajara</w:t>
      </w:r>
    </w:p>
    <w:p w:rsidR="00855FD9" w:rsidRDefault="00855FD9" w:rsidP="00855FD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 internacional: Guadalajara –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>París o Madrid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16AE6" w:rsidRPr="00BC2ACA" w:rsidRDefault="00516AE6" w:rsidP="00C510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✈️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Noche en vuelo.</w:t>
      </w:r>
    </w:p>
    <w:p w:rsidR="002A7266" w:rsidRDefault="002A7266" w:rsidP="002A7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:rsidR="002A7266" w:rsidRPr="002A7266" w:rsidRDefault="002A7266" w:rsidP="002A7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Día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2</w:t>
      </w:r>
    </w:p>
    <w:p w:rsidR="00516AE6" w:rsidRPr="00BC2ACA" w:rsidRDefault="00516AE6" w:rsidP="00C51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✈️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Vuelo: París – Lisboa.</w:t>
      </w:r>
    </w:p>
    <w:p w:rsidR="00516AE6" w:rsidRPr="00BC2ACA" w:rsidRDefault="00516AE6" w:rsidP="00C51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 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>Autobús privado</w:t>
      </w:r>
      <w:r w:rsidR="00EB4929"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al alojamiento.</w:t>
      </w:r>
    </w:p>
    <w:p w:rsidR="00A97451" w:rsidRDefault="00516AE6" w:rsidP="00A974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🕊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️ Actividades: Recorrido por el centro histórico de Lisboa, visita a la Plaza del Comercio, barrio de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Alfama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mirado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res con vistas al Tajo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16AE6" w:rsidRPr="00BC2ACA" w:rsidRDefault="00A97451" w:rsidP="00A974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P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levador de Santa Justa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y </w:t>
      </w:r>
      <w:r w:rsidR="00516AE6" w:rsidRPr="00396BE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Castillo de San Jorge </w:t>
      </w:r>
      <w:r w:rsidR="00516AE6">
        <w:rPr>
          <w:rFonts w:ascii="Times New Roman" w:eastAsia="Times New Roman" w:hAnsi="Times New Roman" w:cs="Times New Roman"/>
          <w:sz w:val="24"/>
          <w:szCs w:val="24"/>
          <w:lang w:eastAsia="es-MX"/>
        </w:rPr>
        <w:t>(opcional).</w:t>
      </w:r>
    </w:p>
    <w:p w:rsidR="00516AE6" w:rsidRPr="00BC2ACA" w:rsidRDefault="00516AE6" w:rsidP="00C510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Lisboa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(Hotel 3 0 4 estrellas).</w:t>
      </w:r>
    </w:p>
    <w:p w:rsidR="002A7266" w:rsidRDefault="002A7266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</w:p>
    <w:p w:rsidR="002A7266" w:rsidRPr="002A7266" w:rsidRDefault="002A7266" w:rsidP="002A7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Día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3</w:t>
      </w:r>
    </w:p>
    <w:p w:rsidR="00516AE6" w:rsidRPr="00BC2ACA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Lisboa – Fátima (131 km).</w:t>
      </w:r>
    </w:p>
    <w:p w:rsidR="00516AE6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Visitas: Santuario de Fátima, </w:t>
      </w:r>
    </w:p>
    <w:p w:rsidR="00516AE6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Capilla de las Apariciones, </w:t>
      </w:r>
      <w:r w:rsidRPr="003305AC">
        <w:rPr>
          <w:rFonts w:ascii="Times New Roman" w:eastAsia="Times New Roman" w:hAnsi="Times New Roman" w:cs="Times New Roman"/>
          <w:sz w:val="24"/>
          <w:szCs w:val="24"/>
          <w:lang w:eastAsia="es-MX"/>
        </w:rPr>
        <w:t>erigida en el mismo lugar donde se encontraba la encina d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esde la que los pastores veían</w:t>
      </w:r>
      <w:r w:rsidRPr="003305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la Virgen. En ella se encuentra la imagen de la Virgen de Fátima.</w:t>
      </w:r>
    </w:p>
    <w:p w:rsidR="00516AE6" w:rsidRPr="003305AC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305A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Basílica del Rosario, 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Pr="003305AC">
        <w:rPr>
          <w:rFonts w:ascii="Times New Roman" w:eastAsia="Times New Roman" w:hAnsi="Times New Roman" w:cs="Times New Roman"/>
          <w:sz w:val="24"/>
          <w:szCs w:val="24"/>
          <w:lang w:eastAsia="es-MX"/>
        </w:rPr>
        <w:t>n ella se encuentran las tumbas de los pastores Jacinta y Francisco.</w:t>
      </w:r>
    </w:p>
    <w:p w:rsidR="00516AE6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Basílica de la Santísima Trinidad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16AE6" w:rsidRPr="003305AC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305AC">
        <w:rPr>
          <w:rFonts w:ascii="Times New Roman" w:eastAsia="Times New Roman" w:hAnsi="Times New Roman" w:cs="Times New Roman"/>
          <w:sz w:val="24"/>
          <w:szCs w:val="24"/>
          <w:lang w:eastAsia="es-MX"/>
        </w:rPr>
        <w:t>La Cruz Alta de Fátima y La estatua del Sagrado Corazón de Jesús.</w:t>
      </w:r>
    </w:p>
    <w:p w:rsidR="00516AE6" w:rsidRDefault="00516AE6" w:rsidP="00C510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Fátima (Hotel 3 0 4 estrellas).</w:t>
      </w:r>
    </w:p>
    <w:p w:rsidR="00855FD9" w:rsidRDefault="00855FD9" w:rsidP="00855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855FD9" w:rsidRDefault="00855FD9" w:rsidP="00855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855FD9" w:rsidRDefault="00855FD9" w:rsidP="00855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2A7266" w:rsidRPr="002A7266" w:rsidRDefault="002A7266" w:rsidP="002A7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lastRenderedPageBreak/>
        <w:t xml:space="preserve">Día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4</w:t>
      </w:r>
    </w:p>
    <w:p w:rsidR="00516AE6" w:rsidRPr="00BC2ACA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Fátima – Oporto (194 km).</w:t>
      </w:r>
    </w:p>
    <w:p w:rsidR="00516AE6" w:rsidRPr="00BC2ACA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🏙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️ Actividades: Visita panorámica de Oporto: Catedral, barrio de la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Ribeira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, Puente Don Luis I, Iglesia de San Francisco.</w:t>
      </w:r>
    </w:p>
    <w:p w:rsidR="00516AE6" w:rsidRPr="00BC2ACA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Oporto – Santiago de Compostela (231 km).</w:t>
      </w:r>
    </w:p>
    <w:p w:rsidR="00516AE6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Actividades: </w:t>
      </w:r>
      <w:r w:rsidRPr="00BE25BD">
        <w:rPr>
          <w:rFonts w:ascii="Times New Roman" w:eastAsia="Times New Roman" w:hAnsi="Times New Roman" w:cs="Times New Roman"/>
          <w:sz w:val="24"/>
          <w:szCs w:val="24"/>
          <w:lang w:eastAsia="es-MX"/>
        </w:rPr>
        <w:t>Misa y vi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sita a la Catedral de Santiago</w:t>
      </w:r>
    </w:p>
    <w:p w:rsidR="00516AE6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Recorrido por el casco antiguo.</w:t>
      </w:r>
    </w:p>
    <w:p w:rsidR="00516AE6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E25B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Plaza del </w:t>
      </w:r>
      <w:proofErr w:type="spellStart"/>
      <w:r w:rsidRPr="00BE25BD">
        <w:rPr>
          <w:rFonts w:ascii="Times New Roman" w:eastAsia="Times New Roman" w:hAnsi="Times New Roman" w:cs="Times New Roman"/>
          <w:sz w:val="24"/>
          <w:szCs w:val="24"/>
          <w:lang w:eastAsia="es-MX"/>
        </w:rPr>
        <w:t>Obradoiro</w:t>
      </w:r>
      <w:proofErr w:type="spellEnd"/>
    </w:p>
    <w:p w:rsidR="00516AE6" w:rsidRPr="00BE25BD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E25BD">
        <w:rPr>
          <w:rFonts w:ascii="Times New Roman" w:eastAsia="Times New Roman" w:hAnsi="Times New Roman" w:cs="Times New Roman"/>
          <w:sz w:val="24"/>
          <w:szCs w:val="24"/>
          <w:lang w:eastAsia="es-MX"/>
        </w:rPr>
        <w:t>Parque de la Alameda</w:t>
      </w:r>
    </w:p>
    <w:p w:rsidR="00516AE6" w:rsidRDefault="00516AE6" w:rsidP="00C510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Santiago de Compostela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(Hotel 3 0 4 estrellas).</w:t>
      </w:r>
    </w:p>
    <w:p w:rsidR="002A7266" w:rsidRPr="002A7266" w:rsidRDefault="002A7266" w:rsidP="002A72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 w:rsidRP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Día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5</w:t>
      </w:r>
    </w:p>
    <w:p w:rsidR="00516AE6" w:rsidRPr="00BC2ACA" w:rsidRDefault="00516AE6" w:rsidP="00C51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Default="00516AE6" w:rsidP="00C51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Santiago – Garabandal (454 km).</w:t>
      </w:r>
    </w:p>
    <w:p w:rsidR="00E0655F" w:rsidRDefault="00E0655F" w:rsidP="00E065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Visita a la </w:t>
      </w:r>
      <w:r w:rsidRPr="00E0655F">
        <w:rPr>
          <w:rFonts w:ascii="Times New Roman" w:eastAsia="Times New Roman" w:hAnsi="Times New Roman" w:cs="Times New Roman"/>
          <w:sz w:val="24"/>
          <w:szCs w:val="24"/>
          <w:lang w:eastAsia="es-MX"/>
        </w:rPr>
        <w:t>Torre de Hércules, Coruña, España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, Faro Romano más antiguo del mundo.</w:t>
      </w:r>
    </w:p>
    <w:p w:rsidR="00E0655F" w:rsidRPr="00BC2ACA" w:rsidRDefault="00E0655F" w:rsidP="00E065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Recorrido por la Muralla Romana</w:t>
      </w:r>
      <w:r w:rsidRPr="00E0655F">
        <w:rPr>
          <w:rFonts w:ascii="Times New Roman" w:eastAsia="Times New Roman" w:hAnsi="Times New Roman" w:cs="Times New Roman"/>
          <w:sz w:val="24"/>
          <w:szCs w:val="24"/>
          <w:lang w:eastAsia="es-MX"/>
        </w:rPr>
        <w:t>, Lugo, España</w:t>
      </w:r>
    </w:p>
    <w:p w:rsidR="00516AE6" w:rsidRDefault="00516AE6" w:rsidP="00C51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Actividades: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Iglesia San Sebastián</w:t>
      </w:r>
    </w:p>
    <w:p w:rsidR="00516AE6" w:rsidRPr="00BC2ACA" w:rsidRDefault="00516AE6" w:rsidP="00C51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Subida a los Pinos (lugar de apariciones), oración comunitaria y reflexión espiritual.</w:t>
      </w:r>
    </w:p>
    <w:p w:rsidR="00516AE6" w:rsidRPr="00BC2ACA" w:rsidRDefault="00157F2A" w:rsidP="00C510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MX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340995</wp:posOffset>
            </wp:positionV>
            <wp:extent cx="1104900" cy="1714500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AE6"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Garabandal (Hotel 3 0 4 estrellas).</w:t>
      </w:r>
    </w:p>
    <w:p w:rsidR="002A7266" w:rsidRPr="00BC2ACA" w:rsidRDefault="002A7266" w:rsidP="002A7266">
      <w:p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Día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6</w:t>
      </w:r>
    </w:p>
    <w:p w:rsidR="00516AE6" w:rsidRPr="00BC2ACA" w:rsidRDefault="00516AE6" w:rsidP="00157F2A">
      <w:pPr>
        <w:numPr>
          <w:ilvl w:val="0"/>
          <w:numId w:val="7"/>
        </w:num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157F2A">
      <w:pPr>
        <w:numPr>
          <w:ilvl w:val="0"/>
          <w:numId w:val="7"/>
        </w:num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Garabandal – Bilbao (169 km).</w:t>
      </w:r>
    </w:p>
    <w:p w:rsidR="00516AE6" w:rsidRDefault="00516AE6" w:rsidP="00157F2A">
      <w:pPr>
        <w:numPr>
          <w:ilvl w:val="0"/>
          <w:numId w:val="7"/>
        </w:numPr>
        <w:spacing w:before="100" w:beforeAutospacing="1" w:after="100" w:afterAutospacing="1" w:line="240" w:lineRule="auto"/>
        <w:ind w:left="3119" w:right="-425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🏙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Actividades: Recorrido por el casco viejo, paseo por el río Nervión y compras.</w:t>
      </w:r>
    </w:p>
    <w:p w:rsidR="00A97451" w:rsidRPr="00BC2ACA" w:rsidRDefault="00A97451" w:rsidP="00157F2A">
      <w:pPr>
        <w:numPr>
          <w:ilvl w:val="0"/>
          <w:numId w:val="7"/>
        </w:num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isita al Museo Guggenheim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(opcional).</w:t>
      </w:r>
    </w:p>
    <w:p w:rsidR="00516AE6" w:rsidRPr="00BC2ACA" w:rsidRDefault="00516AE6" w:rsidP="00157F2A">
      <w:pPr>
        <w:numPr>
          <w:ilvl w:val="0"/>
          <w:numId w:val="7"/>
        </w:num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Bilbao – Zaragoza (304 km).</w:t>
      </w:r>
    </w:p>
    <w:p w:rsidR="00516AE6" w:rsidRPr="00BC2ACA" w:rsidRDefault="00516AE6" w:rsidP="00157F2A">
      <w:pPr>
        <w:numPr>
          <w:ilvl w:val="0"/>
          <w:numId w:val="7"/>
        </w:numPr>
        <w:spacing w:before="100" w:beforeAutospacing="1" w:after="100" w:afterAutospacing="1" w:line="240" w:lineRule="auto"/>
        <w:ind w:left="311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Zaragoza (Hotel 3 0 4 estrellas).</w:t>
      </w:r>
    </w:p>
    <w:p w:rsidR="00516AE6" w:rsidRPr="002A7266" w:rsidRDefault="00157F2A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4798319</wp:posOffset>
            </wp:positionH>
            <wp:positionV relativeFrom="paragraph">
              <wp:posOffset>8255</wp:posOffset>
            </wp:positionV>
            <wp:extent cx="1352926" cy="2323228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(3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561" cy="2327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266" w:rsidRP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 </w:t>
      </w:r>
      <w:r w:rsidR="002A7266" w:rsidRP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Día </w:t>
      </w:r>
      <w:r w:rsid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7</w:t>
      </w:r>
    </w:p>
    <w:p w:rsidR="00516AE6" w:rsidRPr="00BC2ACA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Actividades: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Visita a la Basílica del Pilar.</w:t>
      </w:r>
    </w:p>
    <w:p w:rsidR="00516AE6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Catedral del Salvador (La Seo)</w:t>
      </w:r>
    </w:p>
    <w:p w:rsidR="00516AE6" w:rsidRPr="00BC2ACA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aseo por el casco histórico, Plaza del Pilar y mercado central.</w:t>
      </w:r>
    </w:p>
    <w:p w:rsidR="00516AE6" w:rsidRPr="00BC2ACA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Zaragoza – Lourdes (241 km).</w:t>
      </w:r>
    </w:p>
    <w:p w:rsidR="00516AE6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Actividades: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Pr="00290625">
        <w:rPr>
          <w:rFonts w:ascii="Times New Roman" w:eastAsia="Times New Roman" w:hAnsi="Times New Roman" w:cs="Times New Roman"/>
          <w:sz w:val="24"/>
          <w:szCs w:val="24"/>
          <w:lang w:eastAsia="es-MX"/>
        </w:rPr>
        <w:t>isitar el Santuario de Nuestra Señora de Lourdes</w:t>
      </w:r>
    </w:p>
    <w:p w:rsidR="00516AE6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V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isita a la </w:t>
      </w:r>
      <w:r w:rsidRPr="0029062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Gruta de </w:t>
      </w:r>
      <w:proofErr w:type="spellStart"/>
      <w:r w:rsidRPr="00290625">
        <w:rPr>
          <w:rFonts w:ascii="Times New Roman" w:eastAsia="Times New Roman" w:hAnsi="Times New Roman" w:cs="Times New Roman"/>
          <w:sz w:val="24"/>
          <w:szCs w:val="24"/>
          <w:lang w:eastAsia="es-MX"/>
        </w:rPr>
        <w:t>Massabielle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las apariciones.</w:t>
      </w:r>
      <w:r w:rsidRPr="0029062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:rsidR="00516AE6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Procesió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n de antorchas en el Santuario</w:t>
      </w:r>
    </w:p>
    <w:p w:rsidR="00A97451" w:rsidRDefault="00A97451" w:rsidP="00A9745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90625">
        <w:rPr>
          <w:rFonts w:ascii="Times New Roman" w:eastAsia="Times New Roman" w:hAnsi="Times New Roman" w:cs="Times New Roman"/>
          <w:sz w:val="24"/>
          <w:szCs w:val="24"/>
          <w:lang w:eastAsia="es-MX"/>
        </w:rPr>
        <w:t>Castillo de Lourdes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(opcional).</w:t>
      </w:r>
    </w:p>
    <w:p w:rsidR="00516AE6" w:rsidRDefault="00516AE6" w:rsidP="00C510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Lourdes (Hotel 3 0 4 estrellas).</w:t>
      </w:r>
    </w:p>
    <w:p w:rsidR="00855FD9" w:rsidRDefault="00855FD9" w:rsidP="00855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855FD9" w:rsidRPr="00BC2ACA" w:rsidRDefault="00855FD9" w:rsidP="00855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16AE6" w:rsidRPr="00BC2ACA" w:rsidRDefault="002A7266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8</w:t>
      </w:r>
    </w:p>
    <w:p w:rsidR="00516AE6" w:rsidRPr="00BC2ACA" w:rsidRDefault="00516AE6" w:rsidP="00C510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C510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Lourdes – Montserrat (389 km).</w:t>
      </w:r>
    </w:p>
    <w:p w:rsidR="00516AE6" w:rsidRDefault="00516AE6" w:rsidP="00C510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Actividades: Basílica de la Virgen de Montserrat, coro de la Escolanía, paseo p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or senderos del parque natural</w:t>
      </w:r>
    </w:p>
    <w:p w:rsidR="00516AE6" w:rsidRPr="00BC2ACA" w:rsidRDefault="00A97451" w:rsidP="00C510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M</w:t>
      </w:r>
      <w:r w:rsidR="00516AE6"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useo y funicular.</w:t>
      </w:r>
      <w:r w:rsidR="00516AE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(opcional).</w:t>
      </w:r>
    </w:p>
    <w:p w:rsidR="00516AE6" w:rsidRPr="00BC2ACA" w:rsidRDefault="00157F2A" w:rsidP="00C510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4519294</wp:posOffset>
            </wp:positionH>
            <wp:positionV relativeFrom="paragraph">
              <wp:posOffset>10794</wp:posOffset>
            </wp:positionV>
            <wp:extent cx="1625599" cy="244792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(2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189" cy="2459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AE6"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Montserrat (Hotel 3 0 4 estrellas).</w:t>
      </w:r>
    </w:p>
    <w:p w:rsidR="00516AE6" w:rsidRPr="00BC2ACA" w:rsidRDefault="002A7266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9</w:t>
      </w:r>
    </w:p>
    <w:p w:rsidR="00516AE6" w:rsidRPr="00BC2ACA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Montserrat – Barcelona (65 km).</w:t>
      </w:r>
    </w:p>
    <w:p w:rsidR="00516AE6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🏙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️ Actividades: Visita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a la Sagrada Familia</w:t>
      </w:r>
    </w:p>
    <w:p w:rsidR="000630BE" w:rsidRDefault="00516AE6" w:rsidP="00157F2A">
      <w:pPr>
        <w:numPr>
          <w:ilvl w:val="0"/>
          <w:numId w:val="10"/>
        </w:numPr>
        <w:spacing w:before="100" w:beforeAutospacing="1" w:after="100" w:afterAutospacing="1" w:line="240" w:lineRule="auto"/>
        <w:ind w:right="1843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ecorrido panorámico por Las Ramblas, Barrio Gótico, Plaza Cataluña </w:t>
      </w:r>
      <w:r w:rsidR="000630BE"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y puerto</w:t>
      </w:r>
      <w:r w:rsid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16AE6" w:rsidRPr="00BC2ACA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Parque Güell (opcional).</w:t>
      </w:r>
    </w:p>
    <w:p w:rsidR="00516AE6" w:rsidRPr="00BC2ACA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Vuelo: Barcelona – Nápoles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16AE6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al alojamiento.</w:t>
      </w:r>
    </w:p>
    <w:p w:rsidR="00516AE6" w:rsidRPr="00BC2ACA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Tarde libre</w:t>
      </w:r>
    </w:p>
    <w:p w:rsidR="00516AE6" w:rsidRPr="00BC2ACA" w:rsidRDefault="00516AE6" w:rsidP="00C510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Nápoles (Hotel 3 0 4 estrellas).</w:t>
      </w:r>
    </w:p>
    <w:p w:rsidR="00516AE6" w:rsidRPr="00BC2ACA" w:rsidRDefault="00157F2A" w:rsidP="00157F2A">
      <w:p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MX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258445</wp:posOffset>
            </wp:positionV>
            <wp:extent cx="1809750" cy="160909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(1)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91" r="26730"/>
                    <a:stretch/>
                  </pic:blipFill>
                  <pic:spPr bwMode="auto">
                    <a:xfrm>
                      <a:off x="0" y="0"/>
                      <a:ext cx="1809786" cy="1609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10</w:t>
      </w:r>
    </w:p>
    <w:p w:rsidR="00516AE6" w:rsidRPr="00BC2ACA" w:rsidRDefault="00516AE6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Default="00516AE6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Excursión: Nápoles – Pompeya – </w:t>
      </w:r>
    </w:p>
    <w:p w:rsidR="00516AE6" w:rsidRPr="00BC2ACA" w:rsidRDefault="00516AE6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Santuario de la Virgen del Rosario.</w:t>
      </w:r>
    </w:p>
    <w:p w:rsidR="00516AE6" w:rsidRDefault="00516AE6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🏛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Actividades: Visita a las ruinas de Pompeya</w:t>
      </w:r>
    </w:p>
    <w:p w:rsidR="00516AE6" w:rsidRDefault="00516AE6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Nápoles.</w:t>
      </w:r>
    </w:p>
    <w:p w:rsidR="00516AE6" w:rsidRDefault="00516AE6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ecorrido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pie 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por el centro histórico de Nápoles, Catedral y calle San Gregorio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Armeno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0630BE" w:rsidRPr="00BC2ACA" w:rsidRDefault="000630BE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>Palacio Real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>Napoli</w:t>
      </w:r>
      <w:proofErr w:type="spellEnd"/>
      <w:r w:rsidRP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>Sotterranea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(opcional).</w:t>
      </w:r>
    </w:p>
    <w:p w:rsidR="00516AE6" w:rsidRPr="00BC2ACA" w:rsidRDefault="00516AE6" w:rsidP="00157F2A">
      <w:pPr>
        <w:numPr>
          <w:ilvl w:val="0"/>
          <w:numId w:val="11"/>
        </w:numPr>
        <w:spacing w:before="100" w:beforeAutospacing="1" w:after="100" w:afterAutospacing="1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>en Nápoles (Hotel 3 0 4 estrellas).</w:t>
      </w:r>
    </w:p>
    <w:p w:rsidR="00516AE6" w:rsidRPr="00BC2ACA" w:rsidRDefault="002A7266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11</w:t>
      </w:r>
    </w:p>
    <w:p w:rsidR="00516AE6" w:rsidRPr="00BC2ACA" w:rsidRDefault="00516AE6" w:rsidP="00C510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C510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: Nápoles – San Giovanni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Rotondo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(217 km).</w:t>
      </w:r>
    </w:p>
    <w:p w:rsidR="00516AE6" w:rsidRDefault="00516AE6" w:rsidP="00C510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Actividades: Vi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sita al Santuario de Padre Pío.</w:t>
      </w:r>
    </w:p>
    <w:p w:rsidR="00516AE6" w:rsidRPr="00BC2ACA" w:rsidRDefault="00516AE6" w:rsidP="00C510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Convento de Santa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Maria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delle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Grazie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, exposición de reliquias, y misa en el santuario.</w:t>
      </w:r>
    </w:p>
    <w:p w:rsidR="00516AE6" w:rsidRDefault="00516AE6" w:rsidP="00C510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spedaje en San Giovanni </w:t>
      </w:r>
      <w:proofErr w:type="spellStart"/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>Rotondo</w:t>
      </w:r>
      <w:proofErr w:type="spellEnd"/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(Hotel 3 0 4 estrellas).</w:t>
      </w:r>
    </w:p>
    <w:p w:rsidR="00855FD9" w:rsidRDefault="00855FD9" w:rsidP="00855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855FD9" w:rsidRDefault="00855FD9" w:rsidP="00855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16AE6" w:rsidRPr="00BC2ACA" w:rsidRDefault="002A7266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lastRenderedPageBreak/>
        <w:t>Día 12</w:t>
      </w:r>
    </w:p>
    <w:p w:rsidR="00516AE6" w:rsidRPr="00BC2ACA" w:rsidRDefault="00516AE6" w:rsidP="00C510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C510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San Giovanni – Loreto (319 km).</w:t>
      </w:r>
    </w:p>
    <w:p w:rsidR="00516AE6" w:rsidRDefault="00516AE6" w:rsidP="00C510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Vis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ita: Basílica de la Santa Casa</w:t>
      </w:r>
    </w:p>
    <w:p w:rsidR="00516AE6" w:rsidRDefault="00516AE6" w:rsidP="00C510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ecorrido por el centro histórico, </w:t>
      </w:r>
    </w:p>
    <w:p w:rsidR="00516AE6" w:rsidRPr="00BC2ACA" w:rsidRDefault="00516AE6" w:rsidP="00C510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Plaza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della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Madonna, murallas medievales.</w:t>
      </w:r>
    </w:p>
    <w:p w:rsidR="00516AE6" w:rsidRPr="00BC2ACA" w:rsidRDefault="00516AE6" w:rsidP="00C510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: Loreto – Ancona. Embarque en ferry nocturno.</w:t>
      </w:r>
    </w:p>
    <w:p w:rsidR="00516AE6" w:rsidRPr="00BC2ACA" w:rsidRDefault="00516AE6" w:rsidP="00C5105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🚢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Hospedaje: Ferry nocturno a Split (cabinas compartidas).</w:t>
      </w:r>
    </w:p>
    <w:p w:rsidR="00516AE6" w:rsidRPr="00BC2ACA" w:rsidRDefault="00157F2A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4347845</wp:posOffset>
            </wp:positionH>
            <wp:positionV relativeFrom="paragraph">
              <wp:posOffset>8890</wp:posOffset>
            </wp:positionV>
            <wp:extent cx="1885049" cy="2513330"/>
            <wp:effectExtent l="0" t="0" r="1270" b="127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483" cy="2519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266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13</w:t>
      </w:r>
    </w:p>
    <w:p w:rsidR="00516AE6" w:rsidRDefault="00516AE6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️ Desayuno </w:t>
      </w:r>
      <w:r w:rsid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>Split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0630BE" w:rsidRPr="00BC2ACA" w:rsidRDefault="000630BE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Mañana libre en Split.</w:t>
      </w:r>
    </w:p>
    <w:p w:rsidR="00516AE6" w:rsidRPr="00BC2ACA" w:rsidRDefault="00516AE6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: Split – </w:t>
      </w:r>
      <w:proofErr w:type="spellStart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Međugorje</w:t>
      </w:r>
      <w:proofErr w:type="spellEnd"/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(140 km).</w:t>
      </w:r>
    </w:p>
    <w:p w:rsidR="000630BE" w:rsidRDefault="00516AE6" w:rsidP="000630B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🙏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Actividades: </w:t>
      </w:r>
      <w:r w:rsid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Visita al </w:t>
      </w:r>
      <w:r w:rsidR="000630BE" w:rsidRP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Santuario de </w:t>
      </w:r>
      <w:proofErr w:type="spellStart"/>
      <w:r w:rsidR="000630BE" w:rsidRPr="000630BE">
        <w:rPr>
          <w:rFonts w:ascii="Times New Roman" w:eastAsia="Times New Roman" w:hAnsi="Times New Roman" w:cs="Times New Roman"/>
          <w:sz w:val="24"/>
          <w:szCs w:val="24"/>
          <w:lang w:eastAsia="es-MX"/>
        </w:rPr>
        <w:t>Medjugorje</w:t>
      </w:r>
      <w:proofErr w:type="spellEnd"/>
    </w:p>
    <w:p w:rsidR="00516AE6" w:rsidRDefault="00516AE6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Subida al monte de las apariciones, </w:t>
      </w:r>
    </w:p>
    <w:p w:rsidR="00516AE6" w:rsidRDefault="00516AE6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Colina de la Cruz</w:t>
      </w:r>
    </w:p>
    <w:p w:rsidR="00516AE6" w:rsidRDefault="00516AE6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Rosario comunitario, ad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oración eucarística (opcional)</w:t>
      </w:r>
    </w:p>
    <w:p w:rsidR="00516AE6" w:rsidRPr="00BC2ACA" w:rsidRDefault="00516AE6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articipación en actividades del santuario.</w:t>
      </w:r>
    </w:p>
    <w:p w:rsidR="00516AE6" w:rsidRPr="00BC2ACA" w:rsidRDefault="00516AE6" w:rsidP="00C5105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🛌</w:t>
      </w:r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Hospedaje en </w:t>
      </w:r>
      <w:proofErr w:type="spellStart"/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>Međugorje</w:t>
      </w:r>
      <w:proofErr w:type="spellEnd"/>
      <w:r w:rsidR="00A9745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(Hotel 3 0 4 estrellas).</w:t>
      </w:r>
    </w:p>
    <w:p w:rsidR="00516AE6" w:rsidRPr="00BC2ACA" w:rsidRDefault="002A7266" w:rsidP="00516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14</w:t>
      </w:r>
    </w:p>
    <w:p w:rsidR="00516AE6" w:rsidRPr="00BC2ACA" w:rsidRDefault="00516AE6" w:rsidP="00C510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516AE6" w:rsidRPr="00BC2ACA" w:rsidRDefault="00516AE6" w:rsidP="00C510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🚍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Traslado</w:t>
      </w:r>
      <w:r w:rsidR="00EB492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Autobús privado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>Split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516AE6" w:rsidRDefault="00516AE6" w:rsidP="00C510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Vuelo: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>Split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–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>Madrid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0309A5" w:rsidRDefault="000309A5" w:rsidP="00C510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Llegada a Madrid y traslado al hotel</w:t>
      </w:r>
    </w:p>
    <w:p w:rsidR="000309A5" w:rsidRPr="000309A5" w:rsidRDefault="000309A5" w:rsidP="0005331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309A5">
        <w:rPr>
          <w:rFonts w:ascii="Times New Roman" w:eastAsia="Times New Roman" w:hAnsi="Times New Roman" w:cs="Times New Roman"/>
          <w:sz w:val="24"/>
          <w:szCs w:val="24"/>
          <w:lang w:eastAsia="es-MX"/>
        </w:rPr>
        <w:t>Noche en Madrid</w:t>
      </w:r>
    </w:p>
    <w:p w:rsidR="000309A5" w:rsidRPr="00BC2ACA" w:rsidRDefault="002A7266" w:rsidP="000309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Día 15</w:t>
      </w:r>
      <w:bookmarkStart w:id="0" w:name="_GoBack"/>
      <w:bookmarkEnd w:id="0"/>
    </w:p>
    <w:p w:rsidR="000309A5" w:rsidRDefault="000309A5" w:rsidP="000309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🍽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️ Desayuno.</w:t>
      </w:r>
    </w:p>
    <w:p w:rsidR="000309A5" w:rsidRPr="00BC2ACA" w:rsidRDefault="000309A5" w:rsidP="000309A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Traslado al aeropuerto</w:t>
      </w:r>
    </w:p>
    <w:p w:rsidR="00516AE6" w:rsidRDefault="00516AE6" w:rsidP="00C5105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Vuelo: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Madrid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– Cancún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855FD9" w:rsidRDefault="00855FD9" w:rsidP="00855FD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Vuelo: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Madrid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– CDMX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855FD9" w:rsidRDefault="00855FD9" w:rsidP="00855FD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BC2ACA">
        <w:rPr>
          <w:rFonts w:ascii="Segoe UI Symbol" w:eastAsia="Times New Roman" w:hAnsi="Segoe UI Symbol" w:cs="Segoe UI Symbol"/>
          <w:sz w:val="24"/>
          <w:szCs w:val="24"/>
          <w:lang w:eastAsia="es-MX"/>
        </w:rPr>
        <w:t>🛫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Vuelo: </w:t>
      </w:r>
      <w:r w:rsidR="00A024C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Madrid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– Guadalajara</w:t>
      </w:r>
      <w:r w:rsidRPr="00BC2ACA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:rsidR="00855FD9" w:rsidRPr="00BC2ACA" w:rsidRDefault="00855FD9" w:rsidP="00855F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516AE6" w:rsidRPr="00BC2ACA" w:rsidRDefault="006D6F0B" w:rsidP="00516A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pict>
          <v:rect id="_x0000_i1025" style="width:0;height:1.5pt" o:hralign="center" o:hrstd="t" o:hr="t" fillcolor="#a0a0a0" stroked="f"/>
        </w:pict>
      </w:r>
    </w:p>
    <w:p w:rsidR="00855FD9" w:rsidRDefault="00855FD9">
      <w:pPr>
        <w:rPr>
          <w:rFonts w:ascii="Arial" w:eastAsia="Times New Roman" w:hAnsi="Arial" w:cs="Arial"/>
          <w:lang w:eastAsia="es-MX"/>
        </w:rPr>
      </w:pPr>
      <w:r>
        <w:rPr>
          <w:rFonts w:ascii="Arial" w:eastAsia="Times New Roman" w:hAnsi="Arial" w:cs="Arial"/>
          <w:lang w:eastAsia="es-MX"/>
        </w:rPr>
        <w:br w:type="page"/>
      </w:r>
    </w:p>
    <w:p w:rsidR="00AA5E58" w:rsidRDefault="00AA5E58" w:rsidP="00F5631C">
      <w:pPr>
        <w:tabs>
          <w:tab w:val="left" w:pos="1239"/>
          <w:tab w:val="left" w:pos="2403"/>
          <w:tab w:val="left" w:pos="3673"/>
          <w:tab w:val="left" w:pos="5395"/>
        </w:tabs>
        <w:spacing w:after="0" w:line="240" w:lineRule="auto"/>
        <w:ind w:left="75"/>
        <w:rPr>
          <w:rFonts w:ascii="Arial" w:eastAsia="Times New Roman" w:hAnsi="Arial" w:cs="Arial"/>
          <w:lang w:eastAsia="es-MX"/>
        </w:rPr>
      </w:pPr>
    </w:p>
    <w:tbl>
      <w:tblPr>
        <w:tblStyle w:val="Tablaconcuadrcula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284"/>
        <w:gridCol w:w="2834"/>
        <w:gridCol w:w="236"/>
        <w:gridCol w:w="3024"/>
      </w:tblGrid>
      <w:tr w:rsidR="00251A70" w:rsidRPr="005F7EA4" w:rsidTr="00FE7E61">
        <w:trPr>
          <w:trHeight w:val="550"/>
        </w:trPr>
        <w:tc>
          <w:tcPr>
            <w:tcW w:w="3403" w:type="dxa"/>
            <w:vAlign w:val="center"/>
          </w:tcPr>
          <w:p w:rsidR="00251A70" w:rsidRPr="005F7EA4" w:rsidRDefault="00251A70" w:rsidP="00F606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</w:pPr>
            <w:r w:rsidRPr="005F7EA4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  <w:t>Costo por persona:</w:t>
            </w:r>
          </w:p>
        </w:tc>
        <w:tc>
          <w:tcPr>
            <w:tcW w:w="284" w:type="dxa"/>
            <w:vAlign w:val="center"/>
          </w:tcPr>
          <w:p w:rsidR="00251A70" w:rsidRPr="005F7EA4" w:rsidRDefault="00251A70" w:rsidP="00251A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</w:pPr>
          </w:p>
        </w:tc>
        <w:tc>
          <w:tcPr>
            <w:tcW w:w="2834" w:type="dxa"/>
            <w:vAlign w:val="center"/>
          </w:tcPr>
          <w:p w:rsidR="00251A70" w:rsidRPr="005F7EA4" w:rsidRDefault="00251A70" w:rsidP="00251A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</w:pPr>
            <w:r w:rsidRPr="005F7EA4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  <w:t>Gastos incluidos:</w:t>
            </w:r>
          </w:p>
        </w:tc>
        <w:tc>
          <w:tcPr>
            <w:tcW w:w="236" w:type="dxa"/>
            <w:vAlign w:val="center"/>
          </w:tcPr>
          <w:p w:rsidR="00251A70" w:rsidRPr="005F7EA4" w:rsidRDefault="00251A70" w:rsidP="00251A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</w:pPr>
          </w:p>
        </w:tc>
        <w:tc>
          <w:tcPr>
            <w:tcW w:w="3024" w:type="dxa"/>
            <w:vAlign w:val="center"/>
          </w:tcPr>
          <w:p w:rsidR="00251A70" w:rsidRPr="005F7EA4" w:rsidRDefault="00251A70" w:rsidP="00251A7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</w:pPr>
            <w:r w:rsidRPr="005F7EA4">
              <w:rPr>
                <w:rFonts w:ascii="Arial" w:eastAsia="Times New Roman" w:hAnsi="Arial" w:cs="Arial"/>
                <w:b/>
                <w:sz w:val="24"/>
                <w:szCs w:val="24"/>
                <w:u w:val="single"/>
                <w:lang w:eastAsia="es-MX"/>
              </w:rPr>
              <w:t>Gastos no incluidos</w:t>
            </w:r>
          </w:p>
        </w:tc>
      </w:tr>
      <w:tr w:rsidR="00251A70" w:rsidTr="00FE7E61">
        <w:tc>
          <w:tcPr>
            <w:tcW w:w="3403" w:type="dxa"/>
          </w:tcPr>
          <w:p w:rsidR="00CC530C" w:rsidRPr="00CC530C" w:rsidRDefault="00CC530C" w:rsidP="00FE7E61">
            <w:pPr>
              <w:spacing w:line="0" w:lineRule="atLeast"/>
              <w:jc w:val="center"/>
              <w:rPr>
                <w:rFonts w:ascii="Segoe UI Symbol" w:eastAsia="Times New Roman" w:hAnsi="Segoe UI Symbol" w:cs="Segoe UI Symbol"/>
                <w:bCs/>
                <w:color w:val="000000" w:themeColor="text1"/>
                <w:sz w:val="16"/>
                <w:szCs w:val="16"/>
                <w:lang w:eastAsia="es-MX"/>
              </w:rPr>
            </w:pPr>
          </w:p>
          <w:p w:rsidR="00A661B1" w:rsidRPr="00CC530C" w:rsidRDefault="00A661B1" w:rsidP="00A661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</w:pPr>
            <w:r w:rsidRPr="00CC530C">
              <w:rPr>
                <w:rFonts w:ascii="Segoe UI Symbol" w:eastAsia="Times New Roman" w:hAnsi="Segoe UI Symbol" w:cs="Segoe UI Symbol"/>
                <w:b/>
                <w:bCs/>
                <w:color w:val="000000" w:themeColor="text1"/>
                <w:sz w:val="20"/>
                <w:szCs w:val="20"/>
                <w:lang w:eastAsia="es-MX"/>
              </w:rPr>
              <w:t>💰</w:t>
            </w:r>
            <w:r w:rsidRPr="00CC53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  <w:t xml:space="preserve"> Precio por persona en habitación doble/triple</w:t>
            </w:r>
          </w:p>
          <w:p w:rsidR="00A661B1" w:rsidRDefault="00A661B1" w:rsidP="00A661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s-MX"/>
              </w:rPr>
            </w:pPr>
            <w:r w:rsidRPr="00CC53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s-MX"/>
              </w:rPr>
              <w:t xml:space="preserve">$ </w:t>
            </w:r>
            <w:r w:rsidR="003936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s-MX"/>
              </w:rPr>
              <w:t>5</w:t>
            </w:r>
            <w:r w:rsidRPr="00011E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s-MX"/>
              </w:rPr>
              <w:t>,</w:t>
            </w:r>
            <w:r w:rsidR="003936A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s-MX"/>
              </w:rPr>
              <w:t>000</w:t>
            </w:r>
            <w:r w:rsidRPr="00011E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s-MX"/>
              </w:rPr>
              <w:t xml:space="preserve"> USD</w:t>
            </w:r>
          </w:p>
          <w:p w:rsidR="000630BE" w:rsidRDefault="000630BE" w:rsidP="000630B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es-MX"/>
              </w:rPr>
            </w:pPr>
          </w:p>
          <w:p w:rsidR="00A661B1" w:rsidRPr="00CC530C" w:rsidRDefault="00A661B1" w:rsidP="00A661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s-MX"/>
              </w:rPr>
            </w:pPr>
          </w:p>
          <w:p w:rsidR="00A661B1" w:rsidRPr="00CC530C" w:rsidRDefault="00A661B1" w:rsidP="00A661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</w:pPr>
            <w:r w:rsidRPr="00CC530C">
              <w:rPr>
                <w:rFonts w:ascii="Segoe UI Symbol" w:eastAsia="Times New Roman" w:hAnsi="Segoe UI Symbol" w:cs="Segoe UI Symbol"/>
                <w:bCs/>
                <w:color w:val="000000" w:themeColor="text1"/>
                <w:sz w:val="20"/>
                <w:szCs w:val="20"/>
                <w:lang w:eastAsia="es-MX"/>
              </w:rPr>
              <w:t>💰</w:t>
            </w:r>
            <w:r w:rsidRPr="00CC53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s-MX"/>
              </w:rPr>
              <w:t xml:space="preserve"> Precio por persona en habitación individual:  </w:t>
            </w:r>
          </w:p>
          <w:p w:rsidR="00A661B1" w:rsidRPr="00CC530C" w:rsidRDefault="00A661B1" w:rsidP="00A661B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MX"/>
              </w:rPr>
            </w:pPr>
            <w:r w:rsidRPr="00CC53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MX"/>
              </w:rPr>
              <w:t xml:space="preserve">$ </w:t>
            </w:r>
            <w:r w:rsidRPr="00011E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MX"/>
              </w:rPr>
              <w:t xml:space="preserve">5, </w:t>
            </w:r>
            <w:r w:rsidR="002001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MX"/>
              </w:rPr>
              <w:t>6</w:t>
            </w:r>
            <w:r w:rsidRPr="00011E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s-MX"/>
              </w:rPr>
              <w:t>50 USD</w:t>
            </w:r>
          </w:p>
          <w:p w:rsidR="00251A70" w:rsidRPr="00FE7E61" w:rsidRDefault="00251A70" w:rsidP="00FE7E61">
            <w:pPr>
              <w:pStyle w:val="Prrafodelista"/>
              <w:ind w:left="212"/>
              <w:rPr>
                <w:rFonts w:ascii="Times New Roman" w:eastAsia="Times New Roman" w:hAnsi="Times New Roman" w:cs="Times New Roman"/>
                <w:b/>
                <w:bCs/>
                <w:color w:val="063E89"/>
                <w:sz w:val="24"/>
                <w:szCs w:val="24"/>
                <w:lang w:eastAsia="es-MX"/>
              </w:rPr>
            </w:pPr>
          </w:p>
        </w:tc>
        <w:tc>
          <w:tcPr>
            <w:tcW w:w="284" w:type="dxa"/>
          </w:tcPr>
          <w:p w:rsidR="00251A70" w:rsidRPr="00251A70" w:rsidRDefault="00251A70" w:rsidP="00251A70">
            <w:pPr>
              <w:ind w:left="70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834" w:type="dxa"/>
          </w:tcPr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Avión</w:t>
            </w:r>
          </w:p>
          <w:p w:rsidR="00251A70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Transporte </w:t>
            </w:r>
            <w:r w:rsidR="00104645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terrestre</w:t>
            </w:r>
          </w:p>
          <w:p w:rsidR="00104645" w:rsidRDefault="00104645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Tren</w:t>
            </w:r>
          </w:p>
          <w:p w:rsidR="005038BA" w:rsidRPr="00BD12E3" w:rsidRDefault="005038BA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Ferry</w:t>
            </w:r>
          </w:p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Hotel</w:t>
            </w:r>
          </w:p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Atracciones inc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. </w:t>
            </w: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 paquete</w:t>
            </w:r>
          </w:p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Tours</w:t>
            </w:r>
          </w:p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Entradas inc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. </w:t>
            </w: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 paquete</w:t>
            </w:r>
          </w:p>
          <w:p w:rsidR="00251A70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Desayunos</w:t>
            </w:r>
          </w:p>
          <w:p w:rsidR="00F82B0D" w:rsidRDefault="00F82B0D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Seguro de viaje</w:t>
            </w:r>
          </w:p>
          <w:p w:rsidR="00F82B0D" w:rsidRPr="00251A70" w:rsidRDefault="002001B7" w:rsidP="003F6B99">
            <w:pPr>
              <w:pStyle w:val="Prrafodelista"/>
              <w:ind w:left="21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662305</wp:posOffset>
                  </wp:positionV>
                  <wp:extent cx="1733550" cy="356870"/>
                  <wp:effectExtent l="0" t="0" r="0" b="5080"/>
                  <wp:wrapNone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83"/>
                          <a:stretch/>
                        </pic:blipFill>
                        <pic:spPr bwMode="auto">
                          <a:xfrm>
                            <a:off x="0" y="0"/>
                            <a:ext cx="1733550" cy="356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</w:tcPr>
          <w:p w:rsidR="00251A70" w:rsidRPr="00251A70" w:rsidRDefault="00251A70" w:rsidP="00251A70">
            <w:pPr>
              <w:ind w:left="70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3024" w:type="dxa"/>
          </w:tcPr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Comida y cena</w:t>
            </w:r>
          </w:p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Entradas no inc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. </w:t>
            </w: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 paquete</w:t>
            </w:r>
          </w:p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Atracciones no inc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. </w:t>
            </w: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en paquete</w:t>
            </w:r>
          </w:p>
          <w:p w:rsidR="00251A70" w:rsidRPr="00BD12E3" w:rsidRDefault="00251A70" w:rsidP="00C5105F">
            <w:pPr>
              <w:pStyle w:val="Prrafodelista"/>
              <w:numPr>
                <w:ilvl w:val="0"/>
                <w:numId w:val="1"/>
              </w:num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BD12E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Gastos personales</w:t>
            </w:r>
          </w:p>
          <w:p w:rsidR="00251A70" w:rsidRDefault="00251A70" w:rsidP="00BD12E3">
            <w:pPr>
              <w:ind w:left="212" w:hanging="142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</w:tr>
    </w:tbl>
    <w:p w:rsidR="00FE7E61" w:rsidRPr="00FE7E61" w:rsidRDefault="00FE7E61" w:rsidP="00F91EAC">
      <w:pPr>
        <w:spacing w:after="0" w:line="240" w:lineRule="auto"/>
        <w:ind w:left="-284"/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E7E61">
        <w:rPr>
          <w:rFonts w:ascii="Arial" w:eastAsia="Times New Roman" w:hAnsi="Arial" w:cs="Arial"/>
          <w:b/>
          <w:color w:val="262626" w:themeColor="text1" w:themeTint="D9"/>
          <w:sz w:val="28"/>
          <w:szCs w:val="28"/>
          <w:lang w:eastAsia="es-MX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Contáctanos:</w:t>
      </w:r>
    </w:p>
    <w:p w:rsidR="00471BB8" w:rsidRDefault="00F91EAC" w:rsidP="00F91EAC">
      <w:pPr>
        <w:spacing w:after="0" w:line="240" w:lineRule="auto"/>
        <w:ind w:left="-284"/>
        <w:rPr>
          <w:noProof/>
          <w:lang w:eastAsia="es-MX"/>
        </w:rPr>
      </w:pPr>
      <w:r>
        <w:rPr>
          <w:noProof/>
          <w:lang w:eastAsia="es-MX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-202565</wp:posOffset>
            </wp:positionH>
            <wp:positionV relativeFrom="paragraph">
              <wp:posOffset>224155</wp:posOffset>
            </wp:positionV>
            <wp:extent cx="2388235" cy="433070"/>
            <wp:effectExtent l="0" t="0" r="0" b="508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6"/>
                    <a:stretch/>
                  </pic:blipFill>
                  <pic:spPr bwMode="auto">
                    <a:xfrm>
                      <a:off x="0" y="0"/>
                      <a:ext cx="2388235" cy="43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E61" w:rsidRDefault="00FE7E61" w:rsidP="00F91EAC">
      <w:pPr>
        <w:spacing w:after="0" w:line="240" w:lineRule="auto"/>
        <w:ind w:left="-284"/>
        <w:rPr>
          <w:rFonts w:ascii="Arial" w:eastAsia="Times New Roman" w:hAnsi="Arial" w:cs="Arial"/>
          <w:sz w:val="18"/>
          <w:szCs w:val="18"/>
          <w:lang w:eastAsia="es-MX"/>
        </w:rPr>
      </w:pPr>
    </w:p>
    <w:p w:rsidR="00FE7E61" w:rsidRDefault="00471BB8" w:rsidP="00F91EAC">
      <w:pPr>
        <w:pStyle w:val="NormalWeb"/>
        <w:ind w:left="-284"/>
        <w:rPr>
          <w:b/>
          <w:bCs/>
          <w:color w:val="2D9443"/>
          <w:sz w:val="38"/>
          <w:szCs w:val="38"/>
          <w:lang w:val="en-US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309880</wp:posOffset>
            </wp:positionV>
            <wp:extent cx="2867025" cy="514350"/>
            <wp:effectExtent l="0" t="0" r="9525" b="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BB8" w:rsidRDefault="00471BB8" w:rsidP="00F91EAC">
      <w:pPr>
        <w:pStyle w:val="NormalWeb"/>
        <w:ind w:left="-284"/>
        <w:rPr>
          <w:noProof/>
        </w:rPr>
      </w:pPr>
    </w:p>
    <w:p w:rsidR="0035390E" w:rsidRPr="00D04B5F" w:rsidRDefault="0035390E" w:rsidP="00D04B5F">
      <w:pPr>
        <w:pStyle w:val="NormalWeb"/>
        <w:ind w:left="-284" w:firstLine="568"/>
        <w:rPr>
          <w:rFonts w:asciiTheme="minorHAnsi" w:hAnsiTheme="minorHAnsi" w:cstheme="minorHAnsi"/>
          <w:b/>
          <w:bCs/>
          <w:color w:val="2D9443"/>
          <w:sz w:val="40"/>
          <w:szCs w:val="40"/>
          <w:lang w:val="en-US"/>
        </w:rPr>
      </w:pPr>
      <w:r w:rsidRPr="00D04B5F">
        <w:rPr>
          <w:rFonts w:asciiTheme="minorHAnsi" w:hAnsiTheme="minorHAnsi" w:cstheme="minorHAnsi"/>
          <w:b/>
          <w:noProof/>
          <w:sz w:val="40"/>
          <w:szCs w:val="40"/>
        </w:rPr>
        <w:t>www.travsence.com</w:t>
      </w:r>
    </w:p>
    <w:sectPr w:rsidR="0035390E" w:rsidRPr="00D04B5F" w:rsidSect="00D92A26">
      <w:headerReference w:type="even" r:id="rId19"/>
      <w:headerReference w:type="default" r:id="rId20"/>
      <w:footerReference w:type="default" r:id="rId21"/>
      <w:headerReference w:type="first" r:id="rId22"/>
      <w:pgSz w:w="12240" w:h="15840"/>
      <w:pgMar w:top="567" w:right="1608" w:bottom="567" w:left="1418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0B" w:rsidRDefault="006D6F0B" w:rsidP="00151DC0">
      <w:pPr>
        <w:spacing w:after="0" w:line="240" w:lineRule="auto"/>
      </w:pPr>
      <w:r>
        <w:separator/>
      </w:r>
    </w:p>
  </w:endnote>
  <w:endnote w:type="continuationSeparator" w:id="0">
    <w:p w:rsidR="006D6F0B" w:rsidRDefault="006D6F0B" w:rsidP="00151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303535"/>
      <w:docPartObj>
        <w:docPartGallery w:val="Page Numbers (Bottom of Page)"/>
        <w:docPartUnique/>
      </w:docPartObj>
    </w:sdtPr>
    <w:sdtEndPr/>
    <w:sdtContent>
      <w:p w:rsidR="000F3CD9" w:rsidRDefault="000F3CD9">
        <w:pPr>
          <w:pStyle w:val="Piedepgina"/>
          <w:jc w:val="right"/>
        </w:pPr>
        <w:r>
          <w:rPr>
            <w:noProof/>
            <w:lang w:eastAsia="es-MX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1720215</wp:posOffset>
              </wp:positionH>
              <wp:positionV relativeFrom="paragraph">
                <wp:posOffset>-12065</wp:posOffset>
              </wp:positionV>
              <wp:extent cx="535305" cy="535305"/>
              <wp:effectExtent l="0" t="0" r="0" b="0"/>
              <wp:wrapNone/>
              <wp:docPr id="22" name="Imagen 22" descr="Imágenes de Mail Icon - Descarga gratuita en Freep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Imágenes de Mail Icon - Descarga gratuita en Freepik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V="1">
                        <a:off x="0" y="0"/>
                        <a:ext cx="535305" cy="535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es-MX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leftMargin">
                <wp:align>right</wp:align>
              </wp:positionH>
              <wp:positionV relativeFrom="paragraph">
                <wp:posOffset>140335</wp:posOffset>
              </wp:positionV>
              <wp:extent cx="228600" cy="228600"/>
              <wp:effectExtent l="0" t="0" r="0" b="0"/>
              <wp:wrapNone/>
              <wp:docPr id="23" name="Imagen 23" descr="Seguimiento inteligente de llamadas - Way to Succes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Seguimiento inteligente de llamadas - Way to Success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A7266" w:rsidRPr="002A7266">
          <w:rPr>
            <w:noProof/>
            <w:lang w:val="es-ES"/>
          </w:rPr>
          <w:t>6</w:t>
        </w:r>
        <w:r>
          <w:fldChar w:fldCharType="end"/>
        </w:r>
      </w:p>
    </w:sdtContent>
  </w:sdt>
  <w:p w:rsidR="000F3CD9" w:rsidRDefault="000F3CD9">
    <w:pPr>
      <w:pStyle w:val="Piedepgina"/>
    </w:pPr>
    <w:r>
      <w:t xml:space="preserve"> 990-157-1708</w:t>
    </w:r>
    <w:r>
      <w:tab/>
      <w:t>travsence@gmail.com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0B" w:rsidRDefault="006D6F0B" w:rsidP="00151DC0">
      <w:pPr>
        <w:spacing w:after="0" w:line="240" w:lineRule="auto"/>
      </w:pPr>
      <w:r>
        <w:separator/>
      </w:r>
    </w:p>
  </w:footnote>
  <w:footnote w:type="continuationSeparator" w:id="0">
    <w:p w:rsidR="006D6F0B" w:rsidRDefault="006D6F0B" w:rsidP="00151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CD9" w:rsidRDefault="006D6F0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970204" o:spid="_x0000_s2050" type="#_x0000_t75" style="position:absolute;margin-left:0;margin-top:0;width:479.8pt;height:359.85pt;z-index:-251652096;mso-position-horizontal:center;mso-position-horizontal-relative:margin;mso-position-vertical:center;mso-position-vertical-relative:margin" o:allowincell="f">
          <v:imagedata r:id="rId1" o:title="IMG_039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CD9" w:rsidRDefault="000F3CD9">
    <w:pPr>
      <w:pStyle w:val="Encabezado"/>
    </w:pPr>
    <w:r>
      <w:rPr>
        <w:rFonts w:ascii="Consolas" w:eastAsia="Times New Roman" w:hAnsi="Consolas" w:cs="Arial"/>
        <w:b/>
        <w:noProof/>
        <w:color w:val="E7E6E6" w:themeColor="background2"/>
        <w:spacing w:val="10"/>
        <w:sz w:val="24"/>
        <w:szCs w:val="24"/>
        <w:lang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000759" wp14:editId="2C26C6F0">
              <wp:simplePos x="0" y="0"/>
              <wp:positionH relativeFrom="column">
                <wp:posOffset>-438150</wp:posOffset>
              </wp:positionH>
              <wp:positionV relativeFrom="paragraph">
                <wp:posOffset>-50800</wp:posOffset>
              </wp:positionV>
              <wp:extent cx="6858000" cy="8953500"/>
              <wp:effectExtent l="190500" t="190500" r="190500" b="19050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8953500"/>
                      </a:xfrm>
                      <a:prstGeom prst="rect">
                        <a:avLst/>
                      </a:prstGeom>
                      <a:noFill/>
                      <a:ln w="76200" cap="flat" cmpd="sng" algn="ctr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prstDash val="solid"/>
                        <a:miter lim="800000"/>
                      </a:ln>
                      <a:effectLst>
                        <a:glow rad="139700">
                          <a:schemeClr val="accent5">
                            <a:satMod val="175000"/>
                            <a:alpha val="40000"/>
                          </a:schemeClr>
                        </a:glow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14F7D9" id="Rectángulo 5" o:spid="_x0000_s1026" style="position:absolute;margin-left:-34.5pt;margin-top:-4pt;width:540pt;height:7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" filled="f" strokecolor="#8496b0 [1951]" strokeweight="6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CD9" w:rsidRDefault="006D6F0B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970203" o:spid="_x0000_s2049" type="#_x0000_t75" style="position:absolute;margin-left:0;margin-top:0;width:479.8pt;height:359.85pt;z-index:-251653120;mso-position-horizontal:center;mso-position-horizontal-relative:margin;mso-position-vertical:center;mso-position-vertical-relative:margin" o:allowincell="f">
          <v:imagedata r:id="rId1" o:title="IMG_039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723B4"/>
    <w:multiLevelType w:val="multilevel"/>
    <w:tmpl w:val="D182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13578"/>
    <w:multiLevelType w:val="multilevel"/>
    <w:tmpl w:val="FB34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970D8"/>
    <w:multiLevelType w:val="multilevel"/>
    <w:tmpl w:val="A99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711691"/>
    <w:multiLevelType w:val="multilevel"/>
    <w:tmpl w:val="C050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D42BD"/>
    <w:multiLevelType w:val="multilevel"/>
    <w:tmpl w:val="0FFA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C3EAB"/>
    <w:multiLevelType w:val="multilevel"/>
    <w:tmpl w:val="F142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05004"/>
    <w:multiLevelType w:val="hybridMultilevel"/>
    <w:tmpl w:val="DBB07F9A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D8455D5"/>
    <w:multiLevelType w:val="multilevel"/>
    <w:tmpl w:val="215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1614B"/>
    <w:multiLevelType w:val="hybridMultilevel"/>
    <w:tmpl w:val="2A00A14C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4E9A2285"/>
    <w:multiLevelType w:val="multilevel"/>
    <w:tmpl w:val="FAEC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02902"/>
    <w:multiLevelType w:val="multilevel"/>
    <w:tmpl w:val="FB52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A4A18"/>
    <w:multiLevelType w:val="multilevel"/>
    <w:tmpl w:val="796E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B0BD9"/>
    <w:multiLevelType w:val="multilevel"/>
    <w:tmpl w:val="4ACA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07BEB"/>
    <w:multiLevelType w:val="multilevel"/>
    <w:tmpl w:val="8D26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1F426B"/>
    <w:multiLevelType w:val="multilevel"/>
    <w:tmpl w:val="8664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3735D4"/>
    <w:multiLevelType w:val="multilevel"/>
    <w:tmpl w:val="8188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9"/>
  </w:num>
  <w:num w:numId="5">
    <w:abstractNumId w:val="1"/>
  </w:num>
  <w:num w:numId="6">
    <w:abstractNumId w:val="7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10"/>
  </w:num>
  <w:num w:numId="15">
    <w:abstractNumId w:val="4"/>
  </w:num>
  <w:num w:numId="1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D7"/>
    <w:rsid w:val="00003EFA"/>
    <w:rsid w:val="00006116"/>
    <w:rsid w:val="00016735"/>
    <w:rsid w:val="000231EF"/>
    <w:rsid w:val="00027254"/>
    <w:rsid w:val="00030469"/>
    <w:rsid w:val="000309A5"/>
    <w:rsid w:val="0003535A"/>
    <w:rsid w:val="0005319A"/>
    <w:rsid w:val="00061199"/>
    <w:rsid w:val="000630BE"/>
    <w:rsid w:val="0008287B"/>
    <w:rsid w:val="000A5CC8"/>
    <w:rsid w:val="000B3C3C"/>
    <w:rsid w:val="000C448D"/>
    <w:rsid w:val="000F3CD9"/>
    <w:rsid w:val="000F66E9"/>
    <w:rsid w:val="00104645"/>
    <w:rsid w:val="00122A22"/>
    <w:rsid w:val="00124049"/>
    <w:rsid w:val="00144469"/>
    <w:rsid w:val="00151DC0"/>
    <w:rsid w:val="00157F2A"/>
    <w:rsid w:val="00161835"/>
    <w:rsid w:val="0017176E"/>
    <w:rsid w:val="001827CD"/>
    <w:rsid w:val="001A2E6A"/>
    <w:rsid w:val="001A3E5C"/>
    <w:rsid w:val="001B0E59"/>
    <w:rsid w:val="001B1A1D"/>
    <w:rsid w:val="001B3DBF"/>
    <w:rsid w:val="001B4CE6"/>
    <w:rsid w:val="001B75EA"/>
    <w:rsid w:val="001D2578"/>
    <w:rsid w:val="001D2762"/>
    <w:rsid w:val="001D4F9A"/>
    <w:rsid w:val="001E1F8D"/>
    <w:rsid w:val="002001B7"/>
    <w:rsid w:val="002256A5"/>
    <w:rsid w:val="00243E58"/>
    <w:rsid w:val="00251A70"/>
    <w:rsid w:val="00255079"/>
    <w:rsid w:val="00261292"/>
    <w:rsid w:val="002A6FB5"/>
    <w:rsid w:val="002A7266"/>
    <w:rsid w:val="002B0637"/>
    <w:rsid w:val="002B1214"/>
    <w:rsid w:val="002B2946"/>
    <w:rsid w:val="002C1316"/>
    <w:rsid w:val="002E5CC5"/>
    <w:rsid w:val="002E65CA"/>
    <w:rsid w:val="003148ED"/>
    <w:rsid w:val="00317D9D"/>
    <w:rsid w:val="00346F91"/>
    <w:rsid w:val="00350F66"/>
    <w:rsid w:val="0035390E"/>
    <w:rsid w:val="0035516D"/>
    <w:rsid w:val="00357017"/>
    <w:rsid w:val="003642D3"/>
    <w:rsid w:val="00367B77"/>
    <w:rsid w:val="0039298B"/>
    <w:rsid w:val="00393014"/>
    <w:rsid w:val="003936A4"/>
    <w:rsid w:val="003B4BAF"/>
    <w:rsid w:val="003B68AB"/>
    <w:rsid w:val="003F421B"/>
    <w:rsid w:val="003F6054"/>
    <w:rsid w:val="003F6B99"/>
    <w:rsid w:val="00405314"/>
    <w:rsid w:val="004174A9"/>
    <w:rsid w:val="0042050C"/>
    <w:rsid w:val="004240C6"/>
    <w:rsid w:val="00427D36"/>
    <w:rsid w:val="00446D7D"/>
    <w:rsid w:val="00450760"/>
    <w:rsid w:val="004542F2"/>
    <w:rsid w:val="00464AA1"/>
    <w:rsid w:val="00471BB8"/>
    <w:rsid w:val="004830AA"/>
    <w:rsid w:val="00485668"/>
    <w:rsid w:val="004B17D2"/>
    <w:rsid w:val="004B64C4"/>
    <w:rsid w:val="004D0972"/>
    <w:rsid w:val="004D6F69"/>
    <w:rsid w:val="004E6DC4"/>
    <w:rsid w:val="005038BA"/>
    <w:rsid w:val="00514E99"/>
    <w:rsid w:val="00516AE6"/>
    <w:rsid w:val="00516ED5"/>
    <w:rsid w:val="00523310"/>
    <w:rsid w:val="00526433"/>
    <w:rsid w:val="00545A48"/>
    <w:rsid w:val="00553062"/>
    <w:rsid w:val="00572F89"/>
    <w:rsid w:val="00583152"/>
    <w:rsid w:val="00583F06"/>
    <w:rsid w:val="005A59B3"/>
    <w:rsid w:val="005A7E3F"/>
    <w:rsid w:val="005A7FAD"/>
    <w:rsid w:val="005D4EDC"/>
    <w:rsid w:val="005E0A03"/>
    <w:rsid w:val="005E3EDD"/>
    <w:rsid w:val="005F1109"/>
    <w:rsid w:val="005F7EA4"/>
    <w:rsid w:val="006039F1"/>
    <w:rsid w:val="00603D8B"/>
    <w:rsid w:val="00617F86"/>
    <w:rsid w:val="0062612D"/>
    <w:rsid w:val="00642C01"/>
    <w:rsid w:val="00643E5C"/>
    <w:rsid w:val="00664CEB"/>
    <w:rsid w:val="006757CC"/>
    <w:rsid w:val="00682F2D"/>
    <w:rsid w:val="006B16E2"/>
    <w:rsid w:val="006D6F0B"/>
    <w:rsid w:val="006E0623"/>
    <w:rsid w:val="006E2ACE"/>
    <w:rsid w:val="0072551F"/>
    <w:rsid w:val="00730CB2"/>
    <w:rsid w:val="007430C2"/>
    <w:rsid w:val="0075130E"/>
    <w:rsid w:val="0075359B"/>
    <w:rsid w:val="00762900"/>
    <w:rsid w:val="0078327F"/>
    <w:rsid w:val="00783648"/>
    <w:rsid w:val="00786AFB"/>
    <w:rsid w:val="00787797"/>
    <w:rsid w:val="0079097A"/>
    <w:rsid w:val="007F75F3"/>
    <w:rsid w:val="00806485"/>
    <w:rsid w:val="00813892"/>
    <w:rsid w:val="008158EB"/>
    <w:rsid w:val="00821867"/>
    <w:rsid w:val="00822C49"/>
    <w:rsid w:val="008403B5"/>
    <w:rsid w:val="00845303"/>
    <w:rsid w:val="00845999"/>
    <w:rsid w:val="0085395D"/>
    <w:rsid w:val="00855FD9"/>
    <w:rsid w:val="00871491"/>
    <w:rsid w:val="008879D7"/>
    <w:rsid w:val="00887ED5"/>
    <w:rsid w:val="008954D6"/>
    <w:rsid w:val="008A48EF"/>
    <w:rsid w:val="008A521E"/>
    <w:rsid w:val="008B602A"/>
    <w:rsid w:val="008C1897"/>
    <w:rsid w:val="008E0D5C"/>
    <w:rsid w:val="009011E4"/>
    <w:rsid w:val="00901705"/>
    <w:rsid w:val="009538E5"/>
    <w:rsid w:val="00963A55"/>
    <w:rsid w:val="0096495D"/>
    <w:rsid w:val="00964C0C"/>
    <w:rsid w:val="009768DF"/>
    <w:rsid w:val="009817E2"/>
    <w:rsid w:val="0098212E"/>
    <w:rsid w:val="009A63C7"/>
    <w:rsid w:val="009A735F"/>
    <w:rsid w:val="009C33B2"/>
    <w:rsid w:val="009F058C"/>
    <w:rsid w:val="009F3617"/>
    <w:rsid w:val="009F579F"/>
    <w:rsid w:val="00A024CB"/>
    <w:rsid w:val="00A07456"/>
    <w:rsid w:val="00A1569B"/>
    <w:rsid w:val="00A42CB3"/>
    <w:rsid w:val="00A55D4A"/>
    <w:rsid w:val="00A572BF"/>
    <w:rsid w:val="00A661B1"/>
    <w:rsid w:val="00A67850"/>
    <w:rsid w:val="00A91917"/>
    <w:rsid w:val="00A97451"/>
    <w:rsid w:val="00AA1222"/>
    <w:rsid w:val="00AA429C"/>
    <w:rsid w:val="00AA5E58"/>
    <w:rsid w:val="00AB0573"/>
    <w:rsid w:val="00AD0992"/>
    <w:rsid w:val="00AD6699"/>
    <w:rsid w:val="00AF03C6"/>
    <w:rsid w:val="00B06F70"/>
    <w:rsid w:val="00B11E2F"/>
    <w:rsid w:val="00B12A7E"/>
    <w:rsid w:val="00B1423C"/>
    <w:rsid w:val="00B22BA8"/>
    <w:rsid w:val="00B242F4"/>
    <w:rsid w:val="00B50FA4"/>
    <w:rsid w:val="00B828F0"/>
    <w:rsid w:val="00B9334B"/>
    <w:rsid w:val="00B9783C"/>
    <w:rsid w:val="00BA5C92"/>
    <w:rsid w:val="00BA667E"/>
    <w:rsid w:val="00BB1764"/>
    <w:rsid w:val="00BB6027"/>
    <w:rsid w:val="00BC1E0A"/>
    <w:rsid w:val="00BD12E3"/>
    <w:rsid w:val="00BE2748"/>
    <w:rsid w:val="00C1334E"/>
    <w:rsid w:val="00C2373A"/>
    <w:rsid w:val="00C44462"/>
    <w:rsid w:val="00C5105F"/>
    <w:rsid w:val="00C7436C"/>
    <w:rsid w:val="00C81542"/>
    <w:rsid w:val="00C86A9C"/>
    <w:rsid w:val="00C92489"/>
    <w:rsid w:val="00CA6937"/>
    <w:rsid w:val="00CC225B"/>
    <w:rsid w:val="00CC5257"/>
    <w:rsid w:val="00CC530C"/>
    <w:rsid w:val="00D04B5F"/>
    <w:rsid w:val="00D21F53"/>
    <w:rsid w:val="00D4232D"/>
    <w:rsid w:val="00D91B3E"/>
    <w:rsid w:val="00D92A26"/>
    <w:rsid w:val="00DA70A8"/>
    <w:rsid w:val="00DB6C40"/>
    <w:rsid w:val="00DC2DDC"/>
    <w:rsid w:val="00DC4061"/>
    <w:rsid w:val="00DC46F2"/>
    <w:rsid w:val="00DC5F07"/>
    <w:rsid w:val="00DD3708"/>
    <w:rsid w:val="00DD4146"/>
    <w:rsid w:val="00DD6FCD"/>
    <w:rsid w:val="00DE0523"/>
    <w:rsid w:val="00DE27FD"/>
    <w:rsid w:val="00DF3C7E"/>
    <w:rsid w:val="00DF5496"/>
    <w:rsid w:val="00E02FD9"/>
    <w:rsid w:val="00E062B7"/>
    <w:rsid w:val="00E0655F"/>
    <w:rsid w:val="00E1491B"/>
    <w:rsid w:val="00E20986"/>
    <w:rsid w:val="00E555FD"/>
    <w:rsid w:val="00E662F4"/>
    <w:rsid w:val="00E819DF"/>
    <w:rsid w:val="00E96D57"/>
    <w:rsid w:val="00EA2863"/>
    <w:rsid w:val="00EA3A20"/>
    <w:rsid w:val="00EB4929"/>
    <w:rsid w:val="00ED0BAB"/>
    <w:rsid w:val="00ED34AE"/>
    <w:rsid w:val="00EE64BA"/>
    <w:rsid w:val="00F2618A"/>
    <w:rsid w:val="00F270CE"/>
    <w:rsid w:val="00F4294F"/>
    <w:rsid w:val="00F439DA"/>
    <w:rsid w:val="00F4440B"/>
    <w:rsid w:val="00F44536"/>
    <w:rsid w:val="00F550EE"/>
    <w:rsid w:val="00F5631C"/>
    <w:rsid w:val="00F60619"/>
    <w:rsid w:val="00F62F38"/>
    <w:rsid w:val="00F63F2A"/>
    <w:rsid w:val="00F70BA2"/>
    <w:rsid w:val="00F72C0E"/>
    <w:rsid w:val="00F7494D"/>
    <w:rsid w:val="00F7709B"/>
    <w:rsid w:val="00F82B0D"/>
    <w:rsid w:val="00F91EAC"/>
    <w:rsid w:val="00F95540"/>
    <w:rsid w:val="00FC2A1C"/>
    <w:rsid w:val="00FC434E"/>
    <w:rsid w:val="00FE7E61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1A57F8E"/>
  <w15:chartTrackingRefBased/>
  <w15:docId w15:val="{D2256408-8496-4D3D-830A-6A83BB25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2CB3"/>
    <w:pPr>
      <w:ind w:left="720"/>
      <w:contextualSpacing/>
    </w:pPr>
  </w:style>
  <w:style w:type="table" w:styleId="Tablaconcuadrcula">
    <w:name w:val="Table Grid"/>
    <w:basedOn w:val="Tablanormal"/>
    <w:uiPriority w:val="39"/>
    <w:rsid w:val="00BD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1D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1DC0"/>
  </w:style>
  <w:style w:type="paragraph" w:styleId="Piedepgina">
    <w:name w:val="footer"/>
    <w:basedOn w:val="Normal"/>
    <w:link w:val="PiedepginaCar"/>
    <w:uiPriority w:val="99"/>
    <w:unhideWhenUsed/>
    <w:rsid w:val="00151D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DC0"/>
  </w:style>
  <w:style w:type="paragraph" w:styleId="NormalWeb">
    <w:name w:val="Normal (Web)"/>
    <w:basedOn w:val="Normal"/>
    <w:uiPriority w:val="99"/>
    <w:semiHidden/>
    <w:unhideWhenUsed/>
    <w:rsid w:val="00FE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471BB8"/>
    <w:rPr>
      <w:color w:val="0563C1" w:themeColor="hyperlink"/>
      <w:u w:val="single"/>
    </w:rPr>
  </w:style>
  <w:style w:type="paragraph" w:customStyle="1" w:styleId="cvgsua">
    <w:name w:val="cvgsua"/>
    <w:basedOn w:val="Normal"/>
    <w:rsid w:val="00CC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oypena">
    <w:name w:val="oypena"/>
    <w:basedOn w:val="Fuentedeprrafopredeter"/>
    <w:rsid w:val="00CC5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gif"/><Relationship Id="rId1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B227F-96CF-430A-B475-FC10FF883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965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27</cp:revision>
  <cp:lastPrinted>2025-07-26T01:17:00Z</cp:lastPrinted>
  <dcterms:created xsi:type="dcterms:W3CDTF">2025-07-24T01:48:00Z</dcterms:created>
  <dcterms:modified xsi:type="dcterms:W3CDTF">2026-07-15T00:07:00Z</dcterms:modified>
</cp:coreProperties>
</file>